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6A" w:rsidRDefault="00060158" w:rsidP="00060158">
      <w:pPr>
        <w:jc w:val="center"/>
      </w:pPr>
      <w:r>
        <w:t>GLIWICKIE CENTRUM ORGANIZACJI POZARZĄDOWYCH</w:t>
      </w:r>
    </w:p>
    <w:p w:rsidR="0041655D" w:rsidRPr="0041655D" w:rsidRDefault="000F104F" w:rsidP="00060158">
      <w:pPr>
        <w:jc w:val="both"/>
      </w:pPr>
      <w:r>
        <w:t>GCOP jest jednym z najważniejszych ośrodków wsparcia III sektora na terenie kraju. Stanowi przykład sprawnej współpracy samorządu miasta z organizacjami pozarządowymi, wolontariuszami, podmiotami ekonomii społecznej, a także instytucjami publicznymi i prywatnymi, które mają bezpośrednią styczność z aktywnością społeczną. Od przeszło 15 lat rozwija swoje kompetencje, śledzi światowe praktyki branżowe, wprowadza innowacje i sieciuje</w:t>
      </w:r>
      <w:r w:rsidR="006F5245">
        <w:t xml:space="preserve"> na rzecz szerszego dostępu do narzędzi oraz możliwości profesjonalizacji organizacji pozarządowych i osób zaangażowanych w tę sferę.</w:t>
      </w:r>
      <w:r w:rsidR="0041655D">
        <w:t xml:space="preserve"> Jednym z celów działania tej miejskiej jednostki jest </w:t>
      </w:r>
      <w:r w:rsidR="0041655D" w:rsidRPr="0041655D">
        <w:t>wspomaganie doradcze, szkoleniowe, informacyjne i techniczne dział</w:t>
      </w:r>
      <w:r w:rsidR="0041655D">
        <w:t xml:space="preserve">ających w Gliwicach organizacji, </w:t>
      </w:r>
      <w:r w:rsidR="0041655D" w:rsidRPr="0041655D">
        <w:t>tworzenie i rozwój warunków sprzyjających aktywizacji mieszkańców, budowaniu społeczności lokalnych oraz współpracy lokalnych liderów, instytu</w:t>
      </w:r>
      <w:r w:rsidR="0041655D">
        <w:t>cji publicznych i pozarządowych.</w:t>
      </w:r>
      <w:r w:rsidR="00C4526B">
        <w:t xml:space="preserve"> Z jednej strony integruje, z drugiej inspiruje i wspiera tworzenie innowacyjnych </w:t>
      </w:r>
      <w:r w:rsidR="00C4526B" w:rsidRPr="0041655D">
        <w:t>form funkcjonowania instytucji publicznych i pozarządowych</w:t>
      </w:r>
      <w:r w:rsidR="00C4526B">
        <w:t xml:space="preserve">. Jednostka samorządu Miasta Gliwice i jej działania były wielokrotnie nagradzane zarówno w kraju, jak i za granicą. </w:t>
      </w:r>
      <w:r w:rsidR="00C4526B" w:rsidRPr="00C4526B">
        <w:t>W 2011 roku Gliwickie Centrum Organizacji Pozarządowych otrzymało nagrodę w konkursie promocji woje</w:t>
      </w:r>
      <w:r w:rsidR="00C4526B">
        <w:t xml:space="preserve">wództwa śląskiego MARKA ŚLĄSKIE, natomiast w 2013 roku w </w:t>
      </w:r>
      <w:r w:rsidR="00C4526B" w:rsidRPr="00C4526B">
        <w:t xml:space="preserve">Brukseli wyróżnienie REVES Excellence </w:t>
      </w:r>
      <w:proofErr w:type="spellStart"/>
      <w:r w:rsidR="00C4526B" w:rsidRPr="00C4526B">
        <w:t>Award</w:t>
      </w:r>
      <w:proofErr w:type="spellEnd"/>
      <w:r w:rsidR="00C4526B" w:rsidRPr="00C4526B">
        <w:t xml:space="preserve"> 2013 za projekt „Inkubator Społecznej Przedsiębiorczości Województwa Śląskiego”.</w:t>
      </w:r>
    </w:p>
    <w:p w:rsidR="000F104F" w:rsidRDefault="00CE5F8A">
      <w:r>
        <w:t xml:space="preserve">Aby precyzyjniej dotrzeć  do grup odbiorców </w:t>
      </w:r>
      <w:r w:rsidR="007712A8">
        <w:t>w GCOP funkcjonują następujące filie:</w:t>
      </w:r>
      <w:r>
        <w:t xml:space="preserve">  </w:t>
      </w:r>
    </w:p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Centrum Organizacji Kulturalnych</w:t>
      </w:r>
    </w:p>
    <w:p w:rsidR="00004CDD" w:rsidRDefault="00004CDD" w:rsidP="007712A8">
      <w:pPr>
        <w:spacing w:after="0"/>
      </w:pPr>
      <w:r>
        <w:t>ul. Studzienna 6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udostępnianie przestrzeni galeryjnej,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wsparcie w organizacji wystaw, wernisaży, koncertów i innych wydarzeń,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organizacja spotkań i przedsięwzięć takich jak: Opera nie gryzie, Kocioł Kulturalny, Muzyczny Dżem,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doradztwo w zakresie wniosków o granty na działania związane z kulturą, a także w zakresie realizacji projektów – od pomysłu do eventu, poszukiwanie partnerów, pomoc w organizacji wydarzeń,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warsztaty edukacji kulturalnej,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spotkania i warsztaty dla seniorów: Zespół Muzyczny Młodzi Duchem, Grupa Teatralna Seniorów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kampania promująca przekazanie 1% podatku na lokalne OPP</w:t>
      </w:r>
    </w:p>
    <w:p w:rsidR="00004CDD" w:rsidRDefault="00004CDD" w:rsidP="007712A8">
      <w:pPr>
        <w:pStyle w:val="Akapitzlist"/>
        <w:numPr>
          <w:ilvl w:val="0"/>
          <w:numId w:val="1"/>
        </w:numPr>
        <w:spacing w:after="0"/>
      </w:pPr>
      <w:r>
        <w:t>konkurs i gala Liderzy Społeczni Gliwic.</w:t>
      </w:r>
    </w:p>
    <w:p w:rsidR="007712A8" w:rsidRDefault="007712A8" w:rsidP="00004CDD"/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Centrum Wolontariatu</w:t>
      </w:r>
    </w:p>
    <w:p w:rsidR="00004CDD" w:rsidRDefault="00004CDD" w:rsidP="007712A8">
      <w:pPr>
        <w:spacing w:after="0"/>
      </w:pPr>
      <w:r>
        <w:t>ul. Zwycięstwa 1/1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pośrednictwo ofert wolontariatu,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doradztwo i szkolenia dla wolontariuszy i koordynatorów wolontariatu,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działania dla aktywnych osób 50+: Akademia Wolontariatu Seniora i Baśniowe Babcie,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wolontariat specjalistyczny: wolontariat szpitalny, wolontariat na rzecz dzieci  oraz Lokalny Wolontariat Opiekuńczy,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organizacja Gali z okazji Międzynarodowego Dnia Wolontariusza,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lastRenderedPageBreak/>
        <w:t>wizyty, warsztaty, spotkania informacyjne promujące ideę wolontariatu w gliwickich szkołach,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prowadzenie szkoleń komputerowych dla seniorów – wolontariuszy/społeczników,</w:t>
      </w:r>
    </w:p>
    <w:p w:rsidR="00004CDD" w:rsidRDefault="00004CDD" w:rsidP="007712A8">
      <w:pPr>
        <w:pStyle w:val="Akapitzlist"/>
        <w:numPr>
          <w:ilvl w:val="0"/>
          <w:numId w:val="2"/>
        </w:numPr>
        <w:spacing w:after="0"/>
      </w:pPr>
      <w:r>
        <w:t>Strefa Seniora.</w:t>
      </w:r>
    </w:p>
    <w:p w:rsidR="007712A8" w:rsidRDefault="007712A8" w:rsidP="00004CDD"/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Dom Aktywnej Młodzieży</w:t>
      </w:r>
    </w:p>
    <w:p w:rsidR="00004CDD" w:rsidRDefault="00004CDD" w:rsidP="007712A8">
      <w:pPr>
        <w:spacing w:after="0"/>
      </w:pPr>
      <w:r>
        <w:t>Barlickiego 3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realizacja działań pod marką Aktywni Społecznie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organizacja działań z okazji Dnia Dobrych Uczynków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projekt Szkolni Liderzy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projekt Pompka Obywatelska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wsparcie inicjatyw młodzieżowych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inicjowanie i udział w projektach wspierających młodych społeczników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 xml:space="preserve">organizowanie kampanii informacyjnych, debat i prelekcji (dotyczących </w:t>
      </w:r>
      <w:proofErr w:type="spellStart"/>
      <w:r>
        <w:t>ngo</w:t>
      </w:r>
      <w:proofErr w:type="spellEnd"/>
      <w:r>
        <w:t xml:space="preserve"> i społeczeństwa obywatelskiego) w szkołach i placówkach oświatowych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tworzenie miejsca spotkań dla młodzieży aktywnie działającej w środowisku lokalnym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 xml:space="preserve">pomoc w znajdowaniu </w:t>
      </w:r>
      <w:proofErr w:type="spellStart"/>
      <w:r>
        <w:t>grantodawców</w:t>
      </w:r>
      <w:proofErr w:type="spellEnd"/>
      <w:r>
        <w:t xml:space="preserve"> i przygotowaniu wniosków</w:t>
      </w:r>
      <w:r w:rsidR="007712A8">
        <w:t>,</w:t>
      </w:r>
    </w:p>
    <w:p w:rsidR="00004CDD" w:rsidRDefault="00004CDD" w:rsidP="007712A8">
      <w:pPr>
        <w:pStyle w:val="Akapitzlist"/>
        <w:numPr>
          <w:ilvl w:val="0"/>
          <w:numId w:val="3"/>
        </w:numPr>
        <w:spacing w:after="0"/>
      </w:pPr>
      <w:r>
        <w:t>wsparcie przy szukaniu partnerów projektowych.</w:t>
      </w:r>
    </w:p>
    <w:p w:rsidR="007712A8" w:rsidRDefault="007712A8" w:rsidP="00004CDD"/>
    <w:p w:rsidR="00004CDD" w:rsidRPr="007712A8" w:rsidRDefault="00004CDD" w:rsidP="007712A8">
      <w:pPr>
        <w:spacing w:after="0"/>
        <w:rPr>
          <w:b/>
        </w:rPr>
      </w:pPr>
      <w:r w:rsidRPr="007712A8">
        <w:rPr>
          <w:b/>
        </w:rPr>
        <w:t>Inkubator Społecznej Przedsiębiorczości</w:t>
      </w:r>
    </w:p>
    <w:p w:rsidR="00004CDD" w:rsidRDefault="00004CDD" w:rsidP="007712A8">
      <w:pPr>
        <w:spacing w:after="0"/>
      </w:pPr>
      <w:r>
        <w:t>ul. Kościuszki 35</w:t>
      </w:r>
    </w:p>
    <w:p w:rsidR="00004CDD" w:rsidRDefault="007712A8" w:rsidP="007712A8">
      <w:pPr>
        <w:spacing w:after="0"/>
      </w:pPr>
      <w:r>
        <w:t>D</w:t>
      </w:r>
      <w:r w:rsidR="00004CDD">
        <w:t>oradztwo, szkolenia, spotkania informacyjne dla stowarzyszeń, fundacji, klubów sportowych i innych podmiotów ekonomii s</w:t>
      </w:r>
      <w:r>
        <w:t>połecznej, m.in. w zakresie:</w:t>
      </w:r>
    </w:p>
    <w:p w:rsidR="00004CDD" w:rsidRDefault="00004CDD" w:rsidP="007712A8">
      <w:pPr>
        <w:pStyle w:val="Akapitzlist"/>
        <w:numPr>
          <w:ilvl w:val="0"/>
          <w:numId w:val="4"/>
        </w:numPr>
        <w:spacing w:after="0"/>
      </w:pPr>
      <w:r>
        <w:t>rejestracji, tworzenia sta</w:t>
      </w:r>
      <w:r w:rsidR="007712A8">
        <w:t>tutu, wyboru formy działalności,</w:t>
      </w:r>
    </w:p>
    <w:p w:rsidR="00004CDD" w:rsidRDefault="007712A8" w:rsidP="007712A8">
      <w:pPr>
        <w:pStyle w:val="Akapitzlist"/>
        <w:numPr>
          <w:ilvl w:val="0"/>
          <w:numId w:val="4"/>
        </w:numPr>
        <w:spacing w:after="0"/>
      </w:pPr>
      <w:r>
        <w:t>bieżącej działalności,</w:t>
      </w:r>
    </w:p>
    <w:p w:rsidR="00004CDD" w:rsidRDefault="00004CDD" w:rsidP="007712A8">
      <w:pPr>
        <w:pStyle w:val="Akapitzlist"/>
        <w:numPr>
          <w:ilvl w:val="0"/>
          <w:numId w:val="4"/>
        </w:numPr>
        <w:spacing w:after="0"/>
      </w:pPr>
      <w:r>
        <w:t>pozyskiwania środków finansowych na działalność, w tym działa</w:t>
      </w:r>
      <w:r w:rsidR="007712A8">
        <w:t>lności odpłatnej i gospodarczej,</w:t>
      </w:r>
    </w:p>
    <w:p w:rsidR="00004CDD" w:rsidRDefault="007712A8" w:rsidP="007712A8">
      <w:pPr>
        <w:pStyle w:val="Akapitzlist"/>
        <w:numPr>
          <w:ilvl w:val="0"/>
          <w:numId w:val="4"/>
        </w:numPr>
        <w:spacing w:after="0"/>
      </w:pPr>
      <w:r>
        <w:t>pisania i realizacji projektów,</w:t>
      </w:r>
    </w:p>
    <w:p w:rsidR="00004CDD" w:rsidRDefault="00004CDD" w:rsidP="007712A8">
      <w:pPr>
        <w:pStyle w:val="Akapitzlist"/>
        <w:numPr>
          <w:ilvl w:val="0"/>
          <w:numId w:val="4"/>
        </w:numPr>
        <w:spacing w:after="0"/>
      </w:pPr>
      <w:r>
        <w:t>prowadzenia zbiórek publicznych.</w:t>
      </w:r>
    </w:p>
    <w:p w:rsidR="00B0206B" w:rsidRDefault="00B0206B" w:rsidP="00B0206B">
      <w:pPr>
        <w:spacing w:after="0"/>
      </w:pPr>
    </w:p>
    <w:p w:rsidR="00B0206B" w:rsidRDefault="00B0206B" w:rsidP="00B0206B">
      <w:pPr>
        <w:spacing w:after="0"/>
      </w:pPr>
      <w:r>
        <w:t>W przypadku potrzeby uzyskania dodatkowych informacji, zapraszam do kontaktu:</w:t>
      </w:r>
      <w:r>
        <w:br/>
        <w:t>Paweł Januszewski</w:t>
      </w:r>
      <w:r>
        <w:br/>
        <w:t>tel. 32 335 41 05 wew. 20</w:t>
      </w:r>
      <w:r>
        <w:br/>
        <w:t>p.januszewski@gcop.gliwice.pl</w:t>
      </w:r>
    </w:p>
    <w:p w:rsidR="00004CDD" w:rsidRDefault="00004CDD">
      <w:bookmarkStart w:id="0" w:name="_GoBack"/>
      <w:bookmarkEnd w:id="0"/>
    </w:p>
    <w:sectPr w:rsidR="0000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8DD"/>
    <w:multiLevelType w:val="hybridMultilevel"/>
    <w:tmpl w:val="54BAFAEE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26335"/>
    <w:multiLevelType w:val="hybridMultilevel"/>
    <w:tmpl w:val="79D0839E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C1EE7"/>
    <w:multiLevelType w:val="hybridMultilevel"/>
    <w:tmpl w:val="8E725056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361E7"/>
    <w:multiLevelType w:val="hybridMultilevel"/>
    <w:tmpl w:val="272A001C"/>
    <w:lvl w:ilvl="0" w:tplc="615C614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25"/>
    <w:rsid w:val="00004CDD"/>
    <w:rsid w:val="00060158"/>
    <w:rsid w:val="000E6F1D"/>
    <w:rsid w:val="000F104F"/>
    <w:rsid w:val="00232425"/>
    <w:rsid w:val="00283106"/>
    <w:rsid w:val="00396B50"/>
    <w:rsid w:val="0041655D"/>
    <w:rsid w:val="004E1882"/>
    <w:rsid w:val="006F5245"/>
    <w:rsid w:val="007712A8"/>
    <w:rsid w:val="00997D5A"/>
    <w:rsid w:val="00B0206B"/>
    <w:rsid w:val="00C4526B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55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55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7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8</cp:revision>
  <dcterms:created xsi:type="dcterms:W3CDTF">2018-07-10T07:42:00Z</dcterms:created>
  <dcterms:modified xsi:type="dcterms:W3CDTF">2018-07-10T09:35:00Z</dcterms:modified>
</cp:coreProperties>
</file>