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14A" w:rsidRDefault="0056314A" w:rsidP="0056314A">
      <w:pPr>
        <w:pStyle w:val="NormalnyWeb"/>
      </w:pPr>
      <w:r>
        <w:t>Protokół zebrania Rady Seniorów z dnia 18.04.2013</w:t>
      </w:r>
    </w:p>
    <w:p w:rsidR="0056314A" w:rsidRDefault="0056314A" w:rsidP="0056314A">
      <w:pPr>
        <w:pStyle w:val="NormalnyWeb"/>
      </w:pPr>
      <w:r>
        <w:t>Program zebrania:</w:t>
      </w:r>
    </w:p>
    <w:p w:rsidR="0056314A" w:rsidRDefault="0056314A" w:rsidP="0056314A">
      <w:pPr>
        <w:pStyle w:val="NormalnyWeb"/>
      </w:pPr>
      <w:r>
        <w:t>1.    Otwarcie zebrania i powitanie gości.</w:t>
      </w:r>
      <w:r>
        <w:br/>
        <w:t>2.    Informacja na temat podjętych starań dla wybudowania w Gliwicach Domu Seniora.</w:t>
      </w:r>
      <w:r>
        <w:br/>
        <w:t>3.    Omówienie sprawy powołania Miejskiej Rady Działalności Pożytku Publicznego w Gliwicach zgodnie z decyzją Prezydenta Miasta Gliwice.</w:t>
      </w:r>
      <w:r>
        <w:br/>
        <w:t>4.    Organizacja zespołu eksperckiego.</w:t>
      </w:r>
      <w:r>
        <w:br/>
        <w:t>5.    Omówienie sprawy bezpłatnego szczepienia ochronnego seniorów przeciw grypie w roku 2014.</w:t>
      </w:r>
      <w:r>
        <w:br/>
        <w:t>6.    Omówienie tematu informacji o działalności Rady Seniorów w lokalnych środkach przekazu oraz w lokalnej prasie.</w:t>
      </w:r>
      <w:r>
        <w:br/>
        <w:t>7.    Informacja na temat odpowiedzi Rady Miasta i Prezydenta Miasta Gliwice odnośnie zapraszania Rady Seniorów na spotkanie Prezydenta Miasta z przedstawicielami rad Osiedlowych oraz na posiedzenie Rady Miejskiej, gdy tematem obrad będą sprawy dotyczące seniorów naszego miasta.</w:t>
      </w:r>
      <w:r>
        <w:br/>
        <w:t xml:space="preserve">8.    Omówienie spraw organizacji klubów seniora oraz informacja o pracy klubów seniora na Osiedlach </w:t>
      </w:r>
      <w:proofErr w:type="spellStart"/>
      <w:r>
        <w:t>Trynek</w:t>
      </w:r>
      <w:proofErr w:type="spellEnd"/>
      <w:r>
        <w:t xml:space="preserve"> i Łabędy.</w:t>
      </w:r>
      <w:r>
        <w:br/>
        <w:t xml:space="preserve">9.    Omówienie dyżurów w </w:t>
      </w:r>
      <w:proofErr w:type="spellStart"/>
      <w:r>
        <w:t>II-gim</w:t>
      </w:r>
      <w:proofErr w:type="spellEnd"/>
      <w:r>
        <w:t xml:space="preserve"> kwartale 2013r.</w:t>
      </w:r>
      <w:r>
        <w:br/>
        <w:t>10.     Sprawy organizacyjne i wolne wnioski.</w:t>
      </w:r>
      <w:r>
        <w:br/>
        <w:t>11.     Zakończenie.</w:t>
      </w:r>
    </w:p>
    <w:p w:rsidR="0056314A" w:rsidRDefault="0056314A" w:rsidP="0056314A">
      <w:pPr>
        <w:pStyle w:val="NormalnyWeb"/>
      </w:pPr>
      <w:r>
        <w:t>Uczestnicy:</w:t>
      </w:r>
      <w:r>
        <w:br/>
        <w:t xml:space="preserve">- goście: Adam Neuman – Zastępca Prezydenta Miasta, Grażyna Walter-Łukowicz – radna Rady Miejskiej oraz Rady Osiedla Kopernik, Henryk Joschko i Andrzej Gruca – przedstawiciele firmy JARUS CMD, Andrzej </w:t>
      </w:r>
      <w:proofErr w:type="spellStart"/>
      <w:r>
        <w:t>Gillner</w:t>
      </w:r>
      <w:proofErr w:type="spellEnd"/>
      <w:r>
        <w:t xml:space="preserve"> – GCOP, Franciszek Ruda,</w:t>
      </w:r>
      <w:r>
        <w:br/>
        <w:t xml:space="preserve">- członkowie Rady Seniorów: Krystyna </w:t>
      </w:r>
      <w:proofErr w:type="spellStart"/>
      <w:r>
        <w:t>Jurczewska-Płońska</w:t>
      </w:r>
      <w:proofErr w:type="spellEnd"/>
      <w:r>
        <w:t xml:space="preserve"> – przewodnicząca, Czesław Dudek, Danuta </w:t>
      </w:r>
      <w:proofErr w:type="spellStart"/>
      <w:r>
        <w:t>Żurawlow</w:t>
      </w:r>
      <w:proofErr w:type="spellEnd"/>
      <w:r>
        <w:t xml:space="preserve">, Waldemar Staszewski, Romuald </w:t>
      </w:r>
      <w:proofErr w:type="spellStart"/>
      <w:r>
        <w:t>Zdanewicz</w:t>
      </w:r>
      <w:proofErr w:type="spellEnd"/>
      <w:r>
        <w:t xml:space="preserve">, Rafał </w:t>
      </w:r>
      <w:proofErr w:type="spellStart"/>
      <w:r>
        <w:t>Foit</w:t>
      </w:r>
      <w:proofErr w:type="spellEnd"/>
      <w:r>
        <w:t xml:space="preserve">, Łukasz </w:t>
      </w:r>
      <w:proofErr w:type="spellStart"/>
      <w:r>
        <w:t>Andzel</w:t>
      </w:r>
      <w:proofErr w:type="spellEnd"/>
      <w:r>
        <w:t>.</w:t>
      </w:r>
    </w:p>
    <w:p w:rsidR="0056314A" w:rsidRDefault="0056314A" w:rsidP="0056314A">
      <w:pPr>
        <w:pStyle w:val="NormalnyWeb"/>
      </w:pPr>
      <w:r>
        <w:t>Ad.1.</w:t>
      </w:r>
      <w:r>
        <w:br/>
        <w:t xml:space="preserve">Pani Krystyna </w:t>
      </w:r>
      <w:proofErr w:type="spellStart"/>
      <w:r>
        <w:t>Jurczewska–Płońska</w:t>
      </w:r>
      <w:proofErr w:type="spellEnd"/>
      <w:r>
        <w:t xml:space="preserve"> otworzyła spotkanie i przedstawiła program spotkania Rady.</w:t>
      </w:r>
    </w:p>
    <w:p w:rsidR="0056314A" w:rsidRDefault="0056314A" w:rsidP="0056314A">
      <w:pPr>
        <w:pStyle w:val="NormalnyWeb"/>
      </w:pPr>
      <w:r>
        <w:t>Ad.2.</w:t>
      </w:r>
      <w:r>
        <w:br/>
        <w:t xml:space="preserve">Pani Krystyna </w:t>
      </w:r>
      <w:proofErr w:type="spellStart"/>
      <w:r>
        <w:t>Jurczewska-Płońska</w:t>
      </w:r>
      <w:proofErr w:type="spellEnd"/>
      <w:r>
        <w:t xml:space="preserve"> przedstawiła informacje nt. Innowacyjnego Domu Seniora. Projekt Domu Seniora został zapisany w strategii Rady Seniorów. Pani Krystyna </w:t>
      </w:r>
      <w:proofErr w:type="spellStart"/>
      <w:r>
        <w:t>Jurczewska-Płońska</w:t>
      </w:r>
      <w:proofErr w:type="spellEnd"/>
      <w:r>
        <w:t xml:space="preserve"> podkreśliła, że planowany projekt Domu obejmuje rozwiązania innowacyjne, ekologiczne i ekonomiczne. Zaproponowała, aby miasto Gliwice wygospodarowało teren pod budowę tej placówki. Poprosiła również, aby projekt został wprowadzony do budżetu Miasta Gliwice. Dodatkowym atutem projektu miałoby być stworzenie nowych miejsc pracy. Pani Krystyna </w:t>
      </w:r>
      <w:proofErr w:type="spellStart"/>
      <w:r>
        <w:t>Jurczewska-Płońska</w:t>
      </w:r>
      <w:proofErr w:type="spellEnd"/>
      <w:r>
        <w:t xml:space="preserve"> powiedziała również o badaniach przeprowadzonych wśród seniorów i młodzieży oraz pozytywnej opinii nt. budowy Domu, zarówno jednych, jak i drugich.</w:t>
      </w:r>
    </w:p>
    <w:p w:rsidR="0056314A" w:rsidRDefault="0056314A" w:rsidP="0056314A">
      <w:pPr>
        <w:pStyle w:val="NormalnyWeb"/>
      </w:pPr>
      <w:r>
        <w:t xml:space="preserve">Następnie została przedstawiona makieta projektu oraz prezentacja. Pan Andrzej Gruca opowiedział o projekcie Domu, przedstawił wstępne założenia projektu. Pan Henryk Joschko z firmy JARUS CMD przedstawił szczegółowe informacje na temat budowy i wykorzystania </w:t>
      </w:r>
      <w:r>
        <w:lastRenderedPageBreak/>
        <w:t xml:space="preserve">technologii w budowie Innowacyjnego Domu Seniora. Pani Krystyna </w:t>
      </w:r>
      <w:proofErr w:type="spellStart"/>
      <w:r>
        <w:t>Jurczewska-Płońska</w:t>
      </w:r>
      <w:proofErr w:type="spellEnd"/>
      <w:r>
        <w:t xml:space="preserve"> zwróciła uwagę na możliwość inwestycji firmy JARUS CMD w gliwicką Podstrefę KSSE.</w:t>
      </w:r>
    </w:p>
    <w:p w:rsidR="0056314A" w:rsidRDefault="0056314A" w:rsidP="0056314A">
      <w:pPr>
        <w:pStyle w:val="NormalnyWeb"/>
      </w:pPr>
      <w:r>
        <w:t xml:space="preserve">Pan  Prezydent Adam Neuman ustosunkowując się do przedmiotowej sprawy podkreślił, że przedstawiony projekt budowli dla osób starszych jest ciekawy i innowacyjny. Sprawa ta jednak będzie musiała być zbadana w wielu aspektach a w szczególności czy istnieją podstawy prawne dla nieodpłatnego przekazania gruntów będących we władaniu Miasta na  tego rodzaju cel. Będzie musiała być zbadana możliwość prawna ewentualnej partycypacji Miasta w tego rodzaju przedsięwzięciu oraz sprawa możliwości zabezpieczenia odpowiednich funduszy. Bez uprzedniego wyjaśnienia wyżej wymienionych spraw nie można jednoznacznie ustosunkować się do niniejszego projektu. Gdyby tego rodzaju budowla już została zrealizowana w jakimś mieście, to chętnie się zapozna ze sposobem załatwienia budowy i funkcjonowania takiego </w:t>
      </w:r>
      <w:proofErr w:type="spellStart"/>
      <w:r>
        <w:t>objektu</w:t>
      </w:r>
      <w:proofErr w:type="spellEnd"/>
      <w:r>
        <w:t>. Prezydent Neuman pokreślił, że dużą zasługą Rady Seniorów jest to, że wyszukuje sposoby rozwiązania  problemów seniorów i proponuje  sposób ich załatwienia.</w:t>
      </w:r>
    </w:p>
    <w:p w:rsidR="0056314A" w:rsidRDefault="0056314A" w:rsidP="0056314A">
      <w:pPr>
        <w:pStyle w:val="NormalnyWeb"/>
      </w:pPr>
      <w:r>
        <w:t xml:space="preserve">Pan prezydent otrzymał od Pani Krystyny </w:t>
      </w:r>
      <w:proofErr w:type="spellStart"/>
      <w:r>
        <w:t>Jurczewskiej-Płońskiej</w:t>
      </w:r>
      <w:proofErr w:type="spellEnd"/>
      <w:r>
        <w:t xml:space="preserve"> zaproszenie na konferencję Senior </w:t>
      </w:r>
      <w:proofErr w:type="spellStart"/>
      <w:r>
        <w:t>Residents</w:t>
      </w:r>
      <w:proofErr w:type="spellEnd"/>
      <w:r>
        <w:t xml:space="preserve"> w Katowicach. Na konferencji ma zostać przedstawiony nowo wybudowany dom dla seniorów z demencją. Pani przewodnicząca obiecała, że postara się przyjrzeć rozwiązaniom formalnym, jakie zostały wykorzystane przy jego budowie.</w:t>
      </w:r>
    </w:p>
    <w:p w:rsidR="0056314A" w:rsidRDefault="0056314A" w:rsidP="0056314A">
      <w:pPr>
        <w:pStyle w:val="NormalnyWeb"/>
      </w:pPr>
      <w:r>
        <w:t xml:space="preserve">O opinię został następnie poproszony Rafał </w:t>
      </w:r>
      <w:proofErr w:type="spellStart"/>
      <w:r>
        <w:t>Foit</w:t>
      </w:r>
      <w:proofErr w:type="spellEnd"/>
      <w:r>
        <w:t xml:space="preserve">, który na wstępie podkreślił, że to, że uczestnicy spotkania znaleźli się w takim gronie przy stole, to m.in. efekt 6-letniej współpracy pomiędzy BMC z Gliwic oraz MSIE z Olesna. Wskazał m.in. na organizację dodatkowej wizyty studyjnej delegacji z Ukrainy, Niemiec i Polski w firmie JARUS w 2010 roku w ramach projektu Międzynarodowej Akademii Ekonomii Społecznej, koordynowanej przez Łukasza </w:t>
      </w:r>
      <w:proofErr w:type="spellStart"/>
      <w:r>
        <w:t>Andzel</w:t>
      </w:r>
      <w:proofErr w:type="spellEnd"/>
      <w:r>
        <w:t xml:space="preserve">, członka Rady Seniorów. </w:t>
      </w:r>
      <w:proofErr w:type="spellStart"/>
      <w:r>
        <w:t>Podreślił</w:t>
      </w:r>
      <w:proofErr w:type="spellEnd"/>
      <w:r>
        <w:t xml:space="preserve">, że tą </w:t>
      </w:r>
      <w:proofErr w:type="spellStart"/>
      <w:r>
        <w:t>samę</w:t>
      </w:r>
      <w:proofErr w:type="spellEnd"/>
      <w:r>
        <w:t xml:space="preserve"> delegacje zwyczajowo witali przedstawiciele naszego miasta. </w:t>
      </w:r>
      <w:proofErr w:type="spellStart"/>
      <w:r>
        <w:t>Zazanczył</w:t>
      </w:r>
      <w:proofErr w:type="spellEnd"/>
      <w:r>
        <w:t xml:space="preserve"> tu, że społecznie odpowiedzialny biznes musi oferować społecznie odpowiedzialnie produkt; taki, który jest tani w budowie i eksploatacji (energooszczędny); taki, który szybko się buduje i jest bezpieczny finansowo dla inwestora; i wreszcie taki, który jest wygodny dla użytkownika, o przyzwoitym standardzie oraz wielofunkcyjny, by mógł na siebie zarabiać.</w:t>
      </w:r>
    </w:p>
    <w:p w:rsidR="0056314A" w:rsidRDefault="0056314A" w:rsidP="0056314A">
      <w:pPr>
        <w:pStyle w:val="NormalnyWeb"/>
      </w:pPr>
      <w:r>
        <w:t xml:space="preserve">Pan </w:t>
      </w:r>
      <w:proofErr w:type="spellStart"/>
      <w:r>
        <w:t>Foit</w:t>
      </w:r>
      <w:proofErr w:type="spellEnd"/>
      <w:r>
        <w:t xml:space="preserve"> zaprezentował własną wizję opartą o trzy filary: innowacyjność, miejsca pracy oraz potrzeby i bezpieczeństwo. W zakresie innowacyjności podkreślił spójne zapisy prawne strategii rozwoju miasta oraz znowelizowane zapisy regionalnej strategii innowacji, a w niej m.in. zapisy o budynkach energooszczędnych. Zaznaczył także, że argumentem przemawiającym za rozwojem „gliwickiej doliny krzemowej” przy współpracy z prywatnymi inwestorami jest dylemat braku perspektyw na środki Regionalnego Programu Operacyjnego. Dodał także, że współpraca z Politechniką Śląską mogłaby zaowocować grantami </w:t>
      </w:r>
      <w:proofErr w:type="spellStart"/>
      <w:r>
        <w:t>B+R</w:t>
      </w:r>
      <w:proofErr w:type="spellEnd"/>
      <w:r>
        <w:t xml:space="preserve"> na prowadzenie badań przez doktorantów.</w:t>
      </w:r>
    </w:p>
    <w:p w:rsidR="0056314A" w:rsidRDefault="0056314A" w:rsidP="0056314A">
      <w:pPr>
        <w:pStyle w:val="NormalnyWeb"/>
      </w:pPr>
      <w:r>
        <w:t xml:space="preserve">W zakresie miejsc pracy Pan </w:t>
      </w:r>
      <w:proofErr w:type="spellStart"/>
      <w:r>
        <w:t>Foit</w:t>
      </w:r>
      <w:proofErr w:type="spellEnd"/>
      <w:r>
        <w:t xml:space="preserve"> zaznaczył, że w przypadku inwestycji należy wykorzystywać potencjał lokalnych firm </w:t>
      </w:r>
      <w:proofErr w:type="spellStart"/>
      <w:r>
        <w:t>budowalnych</w:t>
      </w:r>
      <w:proofErr w:type="spellEnd"/>
      <w:r>
        <w:t xml:space="preserve"> oraz korzystać z doświadczeń Habitat For </w:t>
      </w:r>
      <w:proofErr w:type="spellStart"/>
      <w:r>
        <w:t>Humanity</w:t>
      </w:r>
      <w:proofErr w:type="spellEnd"/>
      <w:r>
        <w:t xml:space="preserve">. Dodał, że dopiero na dalszym etapie rozwoju tego projektu, będzie można wykorzystać formułę spółdzielni socjalnej (usługowo-gastronomicznej), czyli tworzenia podmiotu dla stałych odbiorców, jak też dla organizacji wizyt studyjnych (prowadzenia edukacji innowacji w zakresie rozwiązań publiczno-społecznych oraz technologicznych), tak jak to ma miejsce np. w FRPS Być Razem w Cieszynie. Kończąc ten wątek zaakcentował </w:t>
      </w:r>
      <w:r>
        <w:lastRenderedPageBreak/>
        <w:t>promocję współpracy międzypokoleniowej i zapotrzebowanie na nowe usługi społeczne, w tym na naturalne utworzenie w takim miejscu Klubu Seniora.</w:t>
      </w:r>
    </w:p>
    <w:p w:rsidR="0056314A" w:rsidRDefault="0056314A" w:rsidP="0056314A">
      <w:pPr>
        <w:pStyle w:val="NormalnyWeb"/>
      </w:pPr>
      <w:r>
        <w:t xml:space="preserve">Z kolei w obrębie „potrzeb i bezpieczeństwa” Pan Rafał </w:t>
      </w:r>
      <w:proofErr w:type="spellStart"/>
      <w:r>
        <w:t>Foit</w:t>
      </w:r>
      <w:proofErr w:type="spellEnd"/>
      <w:r>
        <w:t xml:space="preserve"> zaprezentował zapisy „raportu o stanie miasta 2006-2010”. Zaznaczył, że w Gliwicach mamy 57 tyś. seniorów z tendencją wzrostową, która utrzyma się do ok. 2020-2025 roku. Na podstawie raportu Demos Europa – Centrum Strategii Europejskiej, podkreślił, że choć wielu seniorów sobie radzi, to jest to życie „na granicy”, a w związku z tym jest potrzeba taniego mieszkania (obniżenia kosztów), potrzeba zabezpieczenia socjalnego (dotychczasowe mieszkanie jako kapitał do emerytury) oraz zapewnienie seniorom bezpieczeństwa realizacji inwestycji (płatność w etapach, po odbiorach). Pan </w:t>
      </w:r>
      <w:proofErr w:type="spellStart"/>
      <w:r>
        <w:t>Foit</w:t>
      </w:r>
      <w:proofErr w:type="spellEnd"/>
      <w:r>
        <w:t xml:space="preserve"> zauważył także, że takie rozwiązanie sprzyja bezpieczeństwu finansowemu miasta, które korzystałoby w formie stałego dochodu w formie czynszu z tytułu dzierżawy gruntu (z prawem pierwokupu). Wymienił również gotowe rozwiązanie gminy Radków, a zwłaszcza </w:t>
      </w:r>
      <w:proofErr w:type="spellStart"/>
      <w:r>
        <w:t>TBS-u</w:t>
      </w:r>
      <w:proofErr w:type="spellEnd"/>
      <w:r>
        <w:t xml:space="preserve"> w Stargardzie Szczecińskim.</w:t>
      </w:r>
    </w:p>
    <w:p w:rsidR="0056314A" w:rsidRDefault="0056314A" w:rsidP="0056314A">
      <w:pPr>
        <w:pStyle w:val="NormalnyWeb"/>
      </w:pPr>
      <w:r>
        <w:t xml:space="preserve">Na zakończenie Pan </w:t>
      </w:r>
      <w:proofErr w:type="spellStart"/>
      <w:r>
        <w:t>Foit</w:t>
      </w:r>
      <w:proofErr w:type="spellEnd"/>
      <w:r>
        <w:t xml:space="preserve"> dodał, że jako prezes BMC wyraża wdzięczność za wsparcie w 2011 roku projektu przez Miasto Gliwice (Kraków oczami dwóch pokoleń) w którym młodzież i seniorzy mogli m.in. poznać innowacyjne rozwiązania w zakresie Odnawialnych Źródeł Energii. Dodał także, że te grupy kontynuując edukację w tym zakresie pod koniec kwietnia odwiedzą Centrum Technologii Energooszczędnych w Świdnicy w ramach projektu „Tutor dla Seniora, czyli oczami dwóch pokoleń” w ramach Rządowego Programu ASOS. Podkreślił, że „tak, jak w przypadku edukacji, tak i w przypadku tej inwestycji, ważna jest wizualizacja. A jak ona jest ważna, świadczą sukcesy i3D z którym BMC ściśle współpracuje od lat i na terenie którego Pan Prezydent miał okazję wygłosić wykład oraz uhonorować dyplomem absolwentów Europejskiej Szkoły Liderów”.</w:t>
      </w:r>
    </w:p>
    <w:p w:rsidR="0056314A" w:rsidRDefault="0056314A" w:rsidP="0056314A">
      <w:pPr>
        <w:pStyle w:val="NormalnyWeb"/>
      </w:pPr>
      <w:r>
        <w:t>Pan Neumann zaprosił do dalszych rozmów, jeśli uda się znaleźć rozwiązanie formalno-prawne.</w:t>
      </w:r>
      <w:r>
        <w:br/>
        <w:t xml:space="preserve">Pan Andrzej </w:t>
      </w:r>
      <w:proofErr w:type="spellStart"/>
      <w:r>
        <w:t>Gillner</w:t>
      </w:r>
      <w:proofErr w:type="spellEnd"/>
      <w:r>
        <w:t xml:space="preserve"> obiecał, że porozmawia z Prezesem 1 </w:t>
      </w:r>
      <w:proofErr w:type="spellStart"/>
      <w:r>
        <w:t>TBS-u</w:t>
      </w:r>
      <w:proofErr w:type="spellEnd"/>
      <w:r>
        <w:t xml:space="preserve"> Andrzejem </w:t>
      </w:r>
      <w:proofErr w:type="spellStart"/>
      <w:r>
        <w:t>Tomalem</w:t>
      </w:r>
      <w:proofErr w:type="spellEnd"/>
      <w:r>
        <w:t xml:space="preserve"> na temat budowy Innowacyjnego Domu Seniora.</w:t>
      </w:r>
    </w:p>
    <w:p w:rsidR="0056314A" w:rsidRDefault="0056314A" w:rsidP="0056314A">
      <w:pPr>
        <w:pStyle w:val="NormalnyWeb"/>
      </w:pPr>
      <w:r>
        <w:t>Ad.4.</w:t>
      </w:r>
      <w:r>
        <w:br/>
        <w:t xml:space="preserve">Pan Rafał </w:t>
      </w:r>
      <w:proofErr w:type="spellStart"/>
      <w:r>
        <w:t>Foit</w:t>
      </w:r>
      <w:proofErr w:type="spellEnd"/>
      <w:r>
        <w:t xml:space="preserve">, jako koordynator zespołu ekspertów, ze względu na </w:t>
      </w:r>
      <w:proofErr w:type="spellStart"/>
      <w:r>
        <w:t>zaagażowanie</w:t>
      </w:r>
      <w:proofErr w:type="spellEnd"/>
      <w:r>
        <w:t xml:space="preserve"> Grażyny Walter-Łukowicz oraz Andrzeja Gruca, zaproponował Radzie ich przyjęcie. W głosowaniu jednogłośnie przyjęto Grażynę Walter-Łukowicz i Andrzeja Gruca do zespołu ekspertów.</w:t>
      </w:r>
    </w:p>
    <w:p w:rsidR="0056314A" w:rsidRDefault="0056314A" w:rsidP="0056314A">
      <w:pPr>
        <w:pStyle w:val="NormalnyWeb"/>
      </w:pPr>
      <w:r>
        <w:t>Ad.5.</w:t>
      </w:r>
      <w:r>
        <w:br/>
        <w:t>Pan Czesław Dudek omówił pismo Urzędu Miasta Gliwice w sprawie szczepień ochronnych seniorów przeciw grypie w 2013r, zwracając uwagę na rzeczowe podejście władz miasta do powyższej sprawy. Zwrócił uwagę na potrzebę zaplanowania przez Miasto odpowiednich funduszy dla przeprowadzenia takich szczepień w roku 2014.</w:t>
      </w:r>
      <w:r>
        <w:br/>
        <w:t>Ad.6.</w:t>
      </w:r>
    </w:p>
    <w:p w:rsidR="0056314A" w:rsidRDefault="0056314A" w:rsidP="0056314A">
      <w:pPr>
        <w:pStyle w:val="NormalnyWeb"/>
      </w:pPr>
      <w:r>
        <w:t xml:space="preserve">Pan Rafał </w:t>
      </w:r>
      <w:proofErr w:type="spellStart"/>
      <w:r>
        <w:t>Foit</w:t>
      </w:r>
      <w:proofErr w:type="spellEnd"/>
      <w:r>
        <w:t xml:space="preserve"> poinformował o zasięgnięciu przez niego informacji o możliwościach stałego publikowania działań w Miejskim Serwisie Informacyjnym. W redakcji MSI zaproponowano, aby wykorzystać rubrykę przeznaczoną dla GCOP.</w:t>
      </w:r>
      <w:r>
        <w:br/>
        <w:t>Ad.7.</w:t>
      </w:r>
      <w:r>
        <w:br/>
        <w:t xml:space="preserve">Pani Krystyna </w:t>
      </w:r>
      <w:proofErr w:type="spellStart"/>
      <w:r>
        <w:t>Jurczewska-Płońska</w:t>
      </w:r>
      <w:proofErr w:type="spellEnd"/>
      <w:r>
        <w:t xml:space="preserve"> odczytała odpowiedź na pismo kierowane do Urzędu Miejskiego o zapraszaniu Rady Seniorów na posiedzenia Rady Miejskiej. W odpowiedzi Rada Miejska poinformowała, że posiedzenia są otwarte i ogólnodostępne.</w:t>
      </w:r>
    </w:p>
    <w:p w:rsidR="0056314A" w:rsidRDefault="0056314A" w:rsidP="0056314A">
      <w:pPr>
        <w:pStyle w:val="NormalnyWeb"/>
      </w:pPr>
      <w:r>
        <w:lastRenderedPageBreak/>
        <w:t>Pan Prezydent zadeklarował przekazywanie zaproszeń na posiedzenia Rady Miejskiej dotyczące zagadnień związanych z seniorami.</w:t>
      </w:r>
      <w:r>
        <w:br/>
        <w:t xml:space="preserve">Pan Czesław Dudek poruszył sprawę płatnych parkingów w Gliwicach i możliwość uwzględnienia ulg i zwolnień dla seniorów z opłat za ich korzystanie. Pan Rafał </w:t>
      </w:r>
      <w:proofErr w:type="spellStart"/>
      <w:r>
        <w:t>Foit</w:t>
      </w:r>
      <w:proofErr w:type="spellEnd"/>
      <w:r>
        <w:t xml:space="preserve"> obiecał przygotować odpowiednie pismo w tej sprawie do Zastępcy Prezydenta Gliwic- Pana Piotra Wieczorka.</w:t>
      </w:r>
    </w:p>
    <w:p w:rsidR="0056314A" w:rsidRDefault="0056314A" w:rsidP="0056314A">
      <w:pPr>
        <w:pStyle w:val="NormalnyWeb"/>
      </w:pPr>
      <w:r>
        <w:t>Ad.8.</w:t>
      </w:r>
      <w:r>
        <w:br/>
        <w:t>Pani Grażyna Walter-Łukowicz poinformowała Radę Seniorów o pikniku dla seniorów organizowanym 8 czerwca na osiedlu Kopernika, a także o utworzeniu zespołu do spraw seniorów w Radzie Osiedla Kopernik.</w:t>
      </w:r>
    </w:p>
    <w:p w:rsidR="0056314A" w:rsidRDefault="0056314A" w:rsidP="0056314A">
      <w:pPr>
        <w:pStyle w:val="NormalnyWeb"/>
      </w:pPr>
      <w:r>
        <w:t xml:space="preserve">Pani Płońska zaprezentowała odpowiedź mailową Wydziału Zdrowia otrzymaną przez członka zarządu Rady – Rafała </w:t>
      </w:r>
      <w:proofErr w:type="spellStart"/>
      <w:r>
        <w:t>Foita</w:t>
      </w:r>
      <w:proofErr w:type="spellEnd"/>
      <w:r>
        <w:t xml:space="preserve"> na maila skierowanego przez niego z zapytaniem w sprawie pisma dot. zaplanowanych działań dla seniorów w 2013 roku.</w:t>
      </w:r>
    </w:p>
    <w:p w:rsidR="0056314A" w:rsidRDefault="0056314A" w:rsidP="0056314A">
      <w:pPr>
        <w:pStyle w:val="NormalnyWeb"/>
      </w:pPr>
      <w:r>
        <w:t>Ponadto odczytano odpowiedź na pismo w sprawie budowy wiaty na przystanku autobusowym przy ulicy Nowy Świat. Inwestycja została uwzględniona i będzie realizowana do końca 3 kwartału bieżącego roku.</w:t>
      </w:r>
    </w:p>
    <w:p w:rsidR="0056314A" w:rsidRDefault="0056314A" w:rsidP="0056314A">
      <w:pPr>
        <w:pStyle w:val="NormalnyWeb"/>
      </w:pPr>
      <w:r>
        <w:t xml:space="preserve">Pani </w:t>
      </w:r>
      <w:proofErr w:type="spellStart"/>
      <w:r>
        <w:t>Jurczewska</w:t>
      </w:r>
      <w:proofErr w:type="spellEnd"/>
      <w:r>
        <w:t xml:space="preserve"> Płońska poruszyła problem wjazdu na Cmentarz Centralny samochodów z osobami po 70 roku życia i inwalidów. Także i w tym przypadku Pan </w:t>
      </w:r>
      <w:proofErr w:type="spellStart"/>
      <w:r>
        <w:t>Foit</w:t>
      </w:r>
      <w:proofErr w:type="spellEnd"/>
      <w:r>
        <w:t xml:space="preserve"> zaproponował, że zapytanie to dołączy do pisma w sprawie miejsc parkingowych dla seniorów.</w:t>
      </w:r>
    </w:p>
    <w:p w:rsidR="0056314A" w:rsidRDefault="0056314A" w:rsidP="0056314A">
      <w:pPr>
        <w:pStyle w:val="NormalnyWeb"/>
      </w:pPr>
      <w:r>
        <w:t>Ad.9.</w:t>
      </w:r>
      <w:r>
        <w:br/>
        <w:t xml:space="preserve">Pan Czesław Dudek omówił ogólnie plan dyżurów w </w:t>
      </w:r>
      <w:proofErr w:type="spellStart"/>
      <w:r>
        <w:t>II-gim</w:t>
      </w:r>
      <w:proofErr w:type="spellEnd"/>
      <w:r>
        <w:t xml:space="preserve"> kwartale bieżącego roku, członków Zarządu Rady Seniorów i poinformował , że każdorazowo w czasie sporządzania odnośnego planu terminy są uzgadniane z osobami zainteresowanymi.</w:t>
      </w:r>
    </w:p>
    <w:p w:rsidR="0056314A" w:rsidRDefault="0056314A" w:rsidP="0056314A">
      <w:pPr>
        <w:pStyle w:val="NormalnyWeb"/>
      </w:pPr>
      <w:r>
        <w:t>Ad.10.</w:t>
      </w:r>
      <w:r>
        <w:br/>
        <w:t>Pan Waldemar Staszewski przedstawił projekt Związku Kombatantów dotyczący sposobu dokonywania odpisu 1 % dla osób, które nie wypełniają osobiście deklaracji PIT (ZUS, zakłady pracy), by mogły przekazywać instytucji wypełniającej krótką deklarację, z informacją: komu dedykują swój 1%.</w:t>
      </w:r>
    </w:p>
    <w:p w:rsidR="0056314A" w:rsidRDefault="0056314A" w:rsidP="0056314A">
      <w:pPr>
        <w:pStyle w:val="NormalnyWeb"/>
      </w:pPr>
      <w:r>
        <w:t xml:space="preserve">Pani Przewodnicząca  zapytała o możliwość odpisywania 1% na rzecz dowolnego stowarzyszenia a nie tylko Organizacji Pożytku Publicznego. Dyrektor GCOP Andrzej </w:t>
      </w:r>
      <w:proofErr w:type="spellStart"/>
      <w:r>
        <w:t>Gillner</w:t>
      </w:r>
      <w:proofErr w:type="spellEnd"/>
      <w:r>
        <w:t xml:space="preserve"> wyjaśnił zasady działania OPP oraz brak możliwości odpisu podatku dla pozostałych organizacji.</w:t>
      </w:r>
    </w:p>
    <w:p w:rsidR="0056314A" w:rsidRDefault="0056314A" w:rsidP="0056314A">
      <w:pPr>
        <w:pStyle w:val="NormalnyWeb"/>
      </w:pPr>
      <w:r>
        <w:t xml:space="preserve">Na pytanie o Miejską Radę Działalności Pożytku Publicznego, Andrzej </w:t>
      </w:r>
      <w:proofErr w:type="spellStart"/>
      <w:r>
        <w:t>Gillner</w:t>
      </w:r>
      <w:proofErr w:type="spellEnd"/>
      <w:r>
        <w:t xml:space="preserve"> odpowiedział, że prawdopodobnie zostanie powołana w najbliższym tygodniu.</w:t>
      </w:r>
      <w:r>
        <w:br/>
        <w:t>Program zebrania i lista obecności w załączeniu.</w:t>
      </w:r>
    </w:p>
    <w:p w:rsidR="0056314A" w:rsidRDefault="0056314A" w:rsidP="0056314A">
      <w:pPr>
        <w:pStyle w:val="NormalnyWeb"/>
      </w:pPr>
      <w:r>
        <w:t>Protokołował:                         Przewodnicząca Rady Seniorów:</w:t>
      </w:r>
      <w:r>
        <w:br/>
        <w:t xml:space="preserve">Krzysztof </w:t>
      </w:r>
      <w:proofErr w:type="spellStart"/>
      <w:r>
        <w:t>Kuczerawy</w:t>
      </w:r>
      <w:proofErr w:type="spellEnd"/>
      <w:r>
        <w:t xml:space="preserve">              Krystyna </w:t>
      </w:r>
      <w:proofErr w:type="spellStart"/>
      <w:r>
        <w:t>Jurczewska</w:t>
      </w:r>
      <w:proofErr w:type="spellEnd"/>
      <w:r>
        <w:t>- Płońska</w:t>
      </w:r>
    </w:p>
    <w:p w:rsidR="008151BE" w:rsidRDefault="008151BE"/>
    <w:sectPr w:rsidR="008151BE" w:rsidSect="00815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6314A"/>
    <w:rsid w:val="0056314A"/>
    <w:rsid w:val="00815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1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63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1679</Words>
  <Characters>10074</Characters>
  <Application>Microsoft Office Word</Application>
  <DocSecurity>0</DocSecurity>
  <Lines>83</Lines>
  <Paragraphs>23</Paragraphs>
  <ScaleCrop>false</ScaleCrop>
  <Company/>
  <LinksUpToDate>false</LinksUpToDate>
  <CharactersWithSpaces>11730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ilona_rola</dc:creator>
  <cp:lastModifiedBy>ilona_rola</cp:lastModifiedBy>
  <cp:revision>2</cp:revision>
  <dcterms:created xsi:type="dcterms:W3CDTF">2017-01-19T12:58:00Z</dcterms:created>
  <dcterms:modified xsi:type="dcterms:W3CDTF">2017-01-19T12:59:00Z</dcterms:modified>
</cp:coreProperties>
</file>