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E5CC" w14:textId="00195E8C" w:rsidR="00860BAC" w:rsidRPr="00DF73BD" w:rsidRDefault="00860BAC" w:rsidP="00860BAC">
      <w:pPr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naboru: GODS-KD.210.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.2024</w:t>
      </w:r>
    </w:p>
    <w:p w14:paraId="6E7E84B6" w14:textId="30D88430" w:rsidR="003C77E1" w:rsidRDefault="003C77E1" w:rsidP="003C77E1">
      <w:pPr>
        <w:ind w:left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66EF0" w14:textId="77777777" w:rsidR="000873A0" w:rsidRPr="00B33E14" w:rsidRDefault="000873A0" w:rsidP="000873A0">
      <w:pPr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E6AC7EE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Centrum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3.0 - Gliwicki Ośrodek Działań Społecznych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184A7AB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Gliwicach przy ul. Zwycięstwa 1 zatrudni pracownika</w:t>
      </w:r>
    </w:p>
    <w:p w14:paraId="5920F30F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stanowisko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urzędnicze </w:t>
      </w:r>
    </w:p>
    <w:p w14:paraId="6019592B" w14:textId="12A8F55A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BAC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iepełnym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wymiarze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czasu pracy,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3/4</w:t>
      </w:r>
      <w:r w:rsidR="00FB163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etat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</w:p>
    <w:p w14:paraId="477EC04E" w14:textId="77777777" w:rsidR="000873A0" w:rsidRPr="00B33E14" w:rsidRDefault="000873A0" w:rsidP="000873A0">
      <w:pPr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4A44993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głównych obowiązków pracownika będzie należało:</w:t>
      </w:r>
    </w:p>
    <w:p w14:paraId="0A13348A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bookmarkStart w:id="0" w:name="_Hlk156219226"/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 xml:space="preserve">bieżąca obsługa beneficjentów jednostki i prowadzenie związanej z tym niezbędnej dokumentacji, </w:t>
      </w:r>
    </w:p>
    <w:p w14:paraId="1DD34FA7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doradztwo i bieżące wsparcie dla beneficjentów Centrum 3.0,</w:t>
      </w:r>
    </w:p>
    <w:p w14:paraId="4EA37203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wsparcie osób i grup inicjatywnych w tworzeniu organizacji m.in. stowarzyszeń i fundacji,</w:t>
      </w:r>
    </w:p>
    <w:p w14:paraId="6F59CDB4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inicjowanie i wspieranie współpracy między organizacjami i lokalnymi instytucjami,</w:t>
      </w:r>
    </w:p>
    <w:p w14:paraId="633572D1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tworzenie partnerstw i podejmowanie działań na rzecz rozwoju sektora ekonomii społecznej,</w:t>
      </w:r>
    </w:p>
    <w:p w14:paraId="1482A2A8" w14:textId="65D0F989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organizacja i prowadzenie spotkań,</w:t>
      </w:r>
    </w:p>
    <w:p w14:paraId="0178FCF6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udział w organizacji wydarzeń związanych z działalnością Centrum 3.0.</w:t>
      </w:r>
    </w:p>
    <w:bookmarkEnd w:id="0"/>
    <w:p w14:paraId="4451956A" w14:textId="13F2353D" w:rsidR="000873A0" w:rsidRPr="009C1612" w:rsidRDefault="000873A0" w:rsidP="002F7B18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niezbędne:</w:t>
      </w:r>
    </w:p>
    <w:p w14:paraId="08DDD568" w14:textId="087CBDD4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wykształcenie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średnie lub wyższe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62C6BFE" w14:textId="5227C6D5" w:rsidR="009C1612" w:rsidRPr="009C1612" w:rsidRDefault="000873A0" w:rsidP="009C1612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staż pracy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bookmarkStart w:id="1" w:name="_Hlk156219238"/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min. </w:t>
      </w:r>
      <w:r w:rsidR="005318E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(w przypadku wykształcenia średniego) lub niewymagany (w </w:t>
      </w:r>
      <w:r w:rsidR="0012007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przypadku wykształcenia wyższego)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46F8DFB" w14:textId="3EA70E0A" w:rsidR="009C1612" w:rsidRPr="009C1612" w:rsidRDefault="009C1612" w:rsidP="009C1612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doświadczenie - min. 3 lata w zakresie świadczenia usług animacyjnych odnośnie rozwoju lokalnego, tworzenia partnerstw lokalnych.</w:t>
      </w:r>
    </w:p>
    <w:bookmarkEnd w:id="1"/>
    <w:p w14:paraId="12758852" w14:textId="3D531EBD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dodatkowe:</w:t>
      </w:r>
    </w:p>
    <w:p w14:paraId="36385CBA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przepisów z zakresu: formalno-prawnych aspektów działania organizacji pozarządowych,</w:t>
      </w:r>
    </w:p>
    <w:p w14:paraId="2B4A26C2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ustawy o działalności pożytku publicznego i o wolontariacie,</w:t>
      </w:r>
    </w:p>
    <w:p w14:paraId="56BDBC7D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programów komputerowych: środowisko Windows i MS Office,</w:t>
      </w:r>
    </w:p>
    <w:p w14:paraId="47F4E359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dyspozycyjność w dni robocze od 8:00 do 18:00 oraz niektóre soboty.</w:t>
      </w:r>
    </w:p>
    <w:p w14:paraId="20C8BCF4" w14:textId="5005A313" w:rsidR="00860BAC" w:rsidRPr="00860BAC" w:rsidRDefault="00521AF7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Predyspozycje osobowościowe oraz umiejętności interpersonalne</w:t>
      </w:r>
      <w:r w:rsidR="000873A0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3C77E1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840CE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Komunikatywność, umiejętność pracy w zespole, dobra organizacja pracy, samodzielność.</w:t>
      </w:r>
    </w:p>
    <w:p w14:paraId="184E2C82" w14:textId="18CA37BB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o warunkach pracy na danym stanowisku:</w:t>
      </w:r>
    </w:p>
    <w:p w14:paraId="491DF1FA" w14:textId="73A2F30A" w:rsidR="00486AD5" w:rsidRPr="009C1612" w:rsidRDefault="000873A0" w:rsidP="00486AD5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Miejsce pracy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0637D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Centrum 3.0 – Gliwicki Ośrodek Działań Społecznych, ul. </w:t>
      </w:r>
      <w:r w:rsidR="0040203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Zwycięstwa 1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Dział </w:t>
      </w:r>
      <w:r w:rsidR="0040203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NGO i projektów</w:t>
      </w:r>
    </w:p>
    <w:p w14:paraId="54CE35DA" w14:textId="05F4C72A" w:rsidR="00486AD5" w:rsidRPr="009C1612" w:rsidRDefault="000873A0" w:rsidP="00486AD5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Warunki pracy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CAE6B61" w14:textId="72EEC51C" w:rsidR="000873A0" w:rsidRPr="009C1612" w:rsidRDefault="005F2B41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lastRenderedPageBreak/>
        <w:t xml:space="preserve">Praca w budynku </w:t>
      </w:r>
      <w:r w:rsidR="00654BC9"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>nie</w:t>
      </w: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 xml:space="preserve">dostępnym dla osób niepełnosprawnych, system pracy równoważny, możliwa praca </w:t>
      </w:r>
      <w:r w:rsidR="009C1612"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br/>
      </w: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>w soboty, praca z urządzeniami biurowymi, praca z monitorem ekranowym powyżej 4 godzin, kserokopiarką, praca w  delegacji, bezpośredni kontakt z ludźmi</w:t>
      </w:r>
    </w:p>
    <w:p w14:paraId="670CC3C0" w14:textId="4D0CC6BF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Wymagane dokumenty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oświadczenia</w:t>
      </w: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6FBE8772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list motywacyjny,</w:t>
      </w:r>
    </w:p>
    <w:p w14:paraId="7B5F136D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CV,</w:t>
      </w:r>
    </w:p>
    <w:p w14:paraId="097935E9" w14:textId="09B351FE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kwestionariusz osobowy (opublikowany na stronie internetowej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gods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.gliwice.pl</w:t>
      </w:r>
      <w:r w:rsidR="00860BA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A15E21F" w14:textId="284C0892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kserokopie dokumentów </w:t>
      </w:r>
      <w:r w:rsidR="00892AD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potwierdzających wymagane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kwalifikacje (oryginały do wglądu podczas rozmowy kwalifikacyjnej),</w:t>
      </w:r>
    </w:p>
    <w:p w14:paraId="049074C4" w14:textId="54255731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oświadczenia (opublikowane na stronie internetowej </w:t>
      </w:r>
      <w:hyperlink r:id="rId8" w:history="1">
        <w:r w:rsidR="003C77E1" w:rsidRPr="009C161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gods.gliwice.pl</w:t>
        </w:r>
      </w:hyperlink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</w:p>
    <w:p w14:paraId="34DC2AD7" w14:textId="0A5CB5A6" w:rsidR="003C77E1" w:rsidRPr="009C1612" w:rsidRDefault="00EA7647" w:rsidP="00EA764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goda na przetwarzanie danych osobowych</w:t>
      </w:r>
      <w:r w:rsidR="00274C0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(opublikowane na stronie internetowej </w:t>
      </w:r>
      <w:hyperlink r:id="rId9" w:history="1">
        <w:r w:rsidR="00274C02" w:rsidRPr="009C161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gods.gliwice.pl</w:t>
        </w:r>
      </w:hyperlink>
      <w:r w:rsidR="00274C02" w:rsidRPr="009C1612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645750" w14:textId="135720E9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List motywacyjny, CV oraz oświadczenia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kandydata oraz zgoda na przetwarzanie danych osobowych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60BAC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owinny być własnoręcznie podpisane. Wszystkie dokumenty zawarte w ofercie musz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sporządzone w języku polskim w formie umożliwiającej ich odczytanie. Dokumenty wydane w języku obcym powinny zostać złożone wraz z tłumaczeniem.</w:t>
      </w:r>
    </w:p>
    <w:p w14:paraId="0731B01D" w14:textId="2FEDDA22" w:rsidR="00521AF7" w:rsidRPr="009C1612" w:rsidRDefault="00521AF7" w:rsidP="00521AF7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0873A0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okumenty aplikacyjne należy składać</w:t>
      </w:r>
      <w:r w:rsidR="000873A0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do dnia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2B41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9C1612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5F2B41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9C1612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5F2B41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</w:t>
      </w:r>
      <w:r w:rsidR="00486AD5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="003C77E1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godz. </w:t>
      </w:r>
      <w:r w:rsidR="00486AD5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54BC9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486AD5"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:00</w:t>
      </w:r>
      <w:r w:rsidRPr="00860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BFC2CFE" w14:textId="183DFF9C" w:rsidR="00EA7647" w:rsidRPr="009C1612" w:rsidRDefault="00EA7647" w:rsidP="00521A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osobiście w siedzibie Centrum przy ul. Zwycięstwa 1,</w:t>
      </w:r>
    </w:p>
    <w:p w14:paraId="33C13827" w14:textId="4DF960AD" w:rsidR="00B028A6" w:rsidRPr="009C1612" w:rsidRDefault="000873A0" w:rsidP="00521AF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pośrednictwem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operatora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poczt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owego 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decyduje data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wpływu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siedziby Centrum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r w:rsidR="0010637D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AD43CEF" w14:textId="72FEA6D5" w:rsidR="00EA7647" w:rsidRPr="009C1612" w:rsidRDefault="0010637D" w:rsidP="00274C0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</w:rPr>
        <w:t>drogą elektroniczną pod warunkiem, że korespondencja będzie opatrzona kwalifikowanym podpisem elektronicznym lub za pośrednictwem platformy e-PUAP. Do korespondencji należy dołączyć skany wymaganych dokumentów. Za datę wpływu uznaje się datę potwierdzenia przyjęcia dokumentów przez system e-PUAP.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CCF7AC4" w14:textId="2AFBBF56" w:rsidR="000873A0" w:rsidRPr="009C1612" w:rsidRDefault="00EA7647" w:rsidP="00521AF7">
      <w:pPr>
        <w:pStyle w:val="Akapitzlist"/>
        <w:numPr>
          <w:ilvl w:val="0"/>
          <w:numId w:val="18"/>
        </w:numPr>
        <w:ind w:left="284" w:hanging="284"/>
        <w:jc w:val="left"/>
        <w:rPr>
          <w:rFonts w:asciiTheme="minorHAnsi" w:hAnsiTheme="minorHAnsi" w:cstheme="minorHAnsi"/>
          <w:color w:val="000000" w:themeColor="text1"/>
          <w:sz w:val="24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Złożone po wyznaczonym terminie nie będą rozpatrywane. </w:t>
      </w:r>
    </w:p>
    <w:p w14:paraId="6541B64E" w14:textId="6B4D0241" w:rsidR="0016513D" w:rsidRPr="009C1612" w:rsidRDefault="0016513D" w:rsidP="00521AF7">
      <w:pPr>
        <w:pStyle w:val="Akapitzlist"/>
        <w:numPr>
          <w:ilvl w:val="0"/>
          <w:numId w:val="18"/>
        </w:numPr>
        <w:ind w:left="284" w:hanging="284"/>
        <w:jc w:val="left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Rozmowy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kwalifikacyjne </w:t>
      </w:r>
      <w:r w:rsidR="00C613B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 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wyłonionymi kandydatami odbędą się </w:t>
      </w:r>
      <w:r w:rsidR="00B24DEF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dniach </w:t>
      </w:r>
      <w:r w:rsidR="005F2B41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2</w:t>
      </w:r>
      <w:r w:rsidR="009C1612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4</w:t>
      </w:r>
      <w:r w:rsidR="005F2B41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-</w:t>
      </w:r>
      <w:r w:rsid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F2B41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2</w:t>
      </w:r>
      <w:r w:rsidR="009C1612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5</w:t>
      </w:r>
      <w:r w:rsidR="005F2B41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9C1612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6</w:t>
      </w:r>
      <w:r w:rsidR="005F2B41"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.2024</w:t>
      </w:r>
      <w:r w:rsidRPr="00860B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="00435246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br/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 dokładnych godzinach rozmów kandydaci zos</w:t>
      </w:r>
      <w:r w:rsidR="00274C02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taną powiadomieni telefonicznie.</w:t>
      </w:r>
    </w:p>
    <w:p w14:paraId="5EA57709" w14:textId="0E2CD94A" w:rsidR="000873A0" w:rsidRPr="009C1612" w:rsidRDefault="00EA7647" w:rsidP="00521AF7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0873A0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odatkowe informacje można uzyskać p</w:t>
      </w:r>
      <w:r w:rsidR="00274C0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numerem telefonu 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32</w:t>
      </w:r>
      <w:r w:rsidR="00B24DEF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="00B24DEF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2-04-77.</w:t>
      </w:r>
    </w:p>
    <w:p w14:paraId="423258C7" w14:textId="2E47E1CF" w:rsidR="006F28DD" w:rsidRPr="009C1612" w:rsidRDefault="006F28DD" w:rsidP="00521AF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left"/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  <w:t>Dodatkowe informacje:</w:t>
      </w:r>
    </w:p>
    <w:p w14:paraId="38C1A9B2" w14:textId="6A172841" w:rsidR="00521AF7" w:rsidRPr="009C1612" w:rsidRDefault="00892AD1" w:rsidP="00046B8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ocelowe stanowisko przewidziane dla pracownika realizującego wyżej opisany zakres zadań </w:t>
      </w:r>
      <w:r w:rsidR="00435246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 </w:t>
      </w:r>
      <w:r w:rsidR="00486AD5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podinspektor</w:t>
      </w:r>
    </w:p>
    <w:p w14:paraId="3365E75F" w14:textId="7FC07549" w:rsidR="00521AF7" w:rsidRPr="009C1612" w:rsidRDefault="00892AD1" w:rsidP="00046B8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atrudnienie nastąpi na stanowisko adekwatne do </w:t>
      </w:r>
      <w:r w:rsidR="00521AF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doświadczenia i kwalifikacji posiadanych przez kandydata wyłonionego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do zatrudnienia w wyniku naboru.</w:t>
      </w:r>
    </w:p>
    <w:p w14:paraId="1A4EECE6" w14:textId="78619B2F" w:rsidR="006F28DD" w:rsidRPr="009C1612" w:rsidRDefault="006F28DD" w:rsidP="00156328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ustawą z 21 listopada 2008 r. o pracownikach samorządowych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(t</w:t>
      </w:r>
      <w:r w:rsidR="00435246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j. Dz. U. z 2019, poz. 1282 z późn. zm.): </w:t>
      </w:r>
    </w:p>
    <w:p w14:paraId="60E2F424" w14:textId="77777777" w:rsidR="006F28DD" w:rsidRPr="009C1612" w:rsidRDefault="006F28DD" w:rsidP="0015632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oparciu o art. 15 - dane wybranego kandydata podlegają publikacji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Biuletynie Informacji Publicznej, tj. imię, nazwisko oraz miejsce zamieszkania w rozumieniu przepisów Kodeksu cywilnego,</w:t>
      </w:r>
    </w:p>
    <w:p w14:paraId="7DBCF8F1" w14:textId="4B25A2F7" w:rsidR="006F28DD" w:rsidRPr="009C1612" w:rsidRDefault="006F28DD" w:rsidP="0015632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13a ust. 2 – jeżeli w jednostce wskaźnik zatrudnienia osób niepełnosprawnych, w rozumieniu przepisów o rehabilitacji zawodowej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społecznej oraz zatrudnianiu osób niepełnosprawnych, w miesiącu poprzedzającym datę publikacji ogłoszenia o naborze, jest niższy niż 6%, pierwszeństwo w zatrudnieniu na stanowiskach urzędniczych, z wyłączeniem kierowniczych stanowisk urzędniczych, przysł</w:t>
      </w:r>
      <w:r w:rsidR="00816EE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uguje osobie niepełnosprawnej,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ile znajduje się w gronie pięciu najlepszych kandydatów spełniających wymagania niezbędne oraz w największym stopniu spełniających wymagania dodatkowe. </w:t>
      </w:r>
    </w:p>
    <w:p w14:paraId="0546B060" w14:textId="49A2F174" w:rsidR="00046B85" w:rsidRPr="009C1612" w:rsidRDefault="00046B85" w:rsidP="00156328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ind w:left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Kandydat, który zamierza skorzystać z powyższego uprawnienia, zobowiązany jest do złożenia wraz z dokumentami kopii dokumentu potwierdzającego niepełnosprawność,</w:t>
      </w:r>
    </w:p>
    <w:p w14:paraId="55A73D05" w14:textId="57AEEA9B" w:rsidR="006F28DD" w:rsidRPr="009C1612" w:rsidRDefault="006F28DD" w:rsidP="0015632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miesiącu poprzedzającym datę publikacji niniejszego ogłoszenia wskaźnik zatrudnienia osób niepełnosprawnych w Centrum </w:t>
      </w:r>
      <w:r w:rsidR="00046B8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3.0 – Gliwickim Ośrodku Działań Społecznych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rozumieniu przepisów o rehabilitacji zawodowej i społecznej oraz zatrudnieniu osób niepełnosprawnych, nie przekroczył </w:t>
      </w:r>
      <w:r w:rsidR="00860BAC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687BF9F2" w14:textId="31CC22F3" w:rsidR="00521AF7" w:rsidRPr="009C1612" w:rsidRDefault="00892AD1" w:rsidP="00156328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ane osobowe zawarte w składanych dokumentach aplikacyjnych będą przetwarzane na potrzeby postępowania rekrutacyjnego. Administratorem danych osobowych kandydatów ubiegających się o zatrudnienie </w:t>
      </w:r>
      <w:r w:rsidR="00046B85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dyrektor </w:t>
      </w:r>
      <w:r w:rsidR="00046B8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Centrum 3.0 – Gliwickiego Ośrodka Działań Społecznych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  </w:t>
      </w:r>
    </w:p>
    <w:p w14:paraId="32939FD7" w14:textId="0C56A00F" w:rsidR="000873A0" w:rsidRPr="00860BAC" w:rsidRDefault="00046B85" w:rsidP="0015632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egulamin naboru </w:t>
      </w:r>
      <w:r w:rsidR="00571F7F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wolne stanowiska urzędnicze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dostępny 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stronie </w:t>
      </w:r>
      <w:hyperlink r:id="rId10" w:history="1">
        <w:r w:rsidRPr="009C1612">
          <w:rPr>
            <w:rStyle w:val="Hipercze"/>
            <w:rFonts w:asciiTheme="minorHAnsi" w:eastAsia="Times New Roman" w:hAnsiTheme="minorHAnsi" w:cstheme="minorHAnsi"/>
            <w:color w:val="000000" w:themeColor="text1"/>
            <w:sz w:val="22"/>
            <w:szCs w:val="22"/>
          </w:rPr>
          <w:t>gods.gliwice.pl</w:t>
        </w:r>
      </w:hyperlink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zakładce pliki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do pobrania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25E1C689" w14:textId="77777777" w:rsidR="00860BAC" w:rsidRDefault="00860BAC" w:rsidP="00860BAC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9180C4" w14:textId="77777777" w:rsidR="00860BAC" w:rsidRPr="009C1612" w:rsidRDefault="00860BAC" w:rsidP="00860BAC">
      <w:pPr>
        <w:pStyle w:val="Akapitzli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10026A" w14:textId="2340276B" w:rsidR="00860BAC" w:rsidRPr="00FB0E56" w:rsidRDefault="00860BAC" w:rsidP="00FB0E56">
      <w:pPr>
        <w:ind w:left="0"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0E56">
        <w:rPr>
          <w:rFonts w:asciiTheme="minorHAnsi" w:hAnsiTheme="minorHAnsi" w:cstheme="minorHAnsi"/>
          <w:i/>
          <w:sz w:val="22"/>
          <w:szCs w:val="22"/>
        </w:rPr>
        <w:t>Dyrektor Centrum</w:t>
      </w:r>
      <w:r w:rsidRPr="00FB0E56">
        <w:rPr>
          <w:rFonts w:asciiTheme="minorHAnsi" w:hAnsiTheme="minorHAnsi" w:cstheme="minorHAnsi"/>
          <w:i/>
          <w:sz w:val="22"/>
          <w:szCs w:val="22"/>
        </w:rPr>
        <w:t xml:space="preserve"> 3.0</w:t>
      </w:r>
    </w:p>
    <w:p w14:paraId="6C397CF0" w14:textId="77777777" w:rsidR="00860BAC" w:rsidRPr="00860BAC" w:rsidRDefault="00860BAC" w:rsidP="00860BAC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AD324F" w14:textId="388FE620" w:rsidR="0038706C" w:rsidRPr="00FB0E56" w:rsidRDefault="00860BAC" w:rsidP="00FB0E56">
      <w:pPr>
        <w:ind w:left="0"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0E56">
        <w:rPr>
          <w:rFonts w:asciiTheme="minorHAnsi" w:hAnsiTheme="minorHAnsi" w:cstheme="minorHAnsi"/>
          <w:i/>
          <w:sz w:val="22"/>
          <w:szCs w:val="22"/>
        </w:rPr>
        <w:t>Marta Kryś</w:t>
      </w:r>
    </w:p>
    <w:sectPr w:rsidR="0038706C" w:rsidRPr="00FB0E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205" w14:textId="77777777" w:rsidR="00E3149E" w:rsidRDefault="00E3149E" w:rsidP="003C1AE9">
      <w:pPr>
        <w:spacing w:line="240" w:lineRule="auto"/>
      </w:pPr>
      <w:r>
        <w:separator/>
      </w:r>
    </w:p>
  </w:endnote>
  <w:endnote w:type="continuationSeparator" w:id="0">
    <w:p w14:paraId="30BF2788" w14:textId="77777777" w:rsidR="00E3149E" w:rsidRDefault="00E3149E" w:rsidP="003C1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EF70" w14:textId="71777D77" w:rsidR="00210C9E" w:rsidRDefault="00210C9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F4B51" w14:textId="77777777" w:rsidR="00E3149E" w:rsidRDefault="00E3149E" w:rsidP="003C1AE9">
      <w:pPr>
        <w:spacing w:line="240" w:lineRule="auto"/>
      </w:pPr>
      <w:r>
        <w:separator/>
      </w:r>
    </w:p>
  </w:footnote>
  <w:footnote w:type="continuationSeparator" w:id="0">
    <w:p w14:paraId="4194FCFD" w14:textId="77777777" w:rsidR="00E3149E" w:rsidRDefault="00E3149E" w:rsidP="003C1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68C"/>
    <w:multiLevelType w:val="hybridMultilevel"/>
    <w:tmpl w:val="02E42C66"/>
    <w:lvl w:ilvl="0" w:tplc="B7ACE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76F6A9C"/>
    <w:multiLevelType w:val="hybridMultilevel"/>
    <w:tmpl w:val="3D7E678C"/>
    <w:lvl w:ilvl="0" w:tplc="6A7804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5EE"/>
    <w:multiLevelType w:val="hybridMultilevel"/>
    <w:tmpl w:val="965A6C3E"/>
    <w:lvl w:ilvl="0" w:tplc="E596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A0568">
      <w:numFmt w:val="bullet"/>
      <w:lvlText w:val="•"/>
      <w:lvlJc w:val="left"/>
      <w:pPr>
        <w:ind w:left="1530" w:hanging="45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56"/>
    <w:multiLevelType w:val="hybridMultilevel"/>
    <w:tmpl w:val="DD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517D"/>
    <w:multiLevelType w:val="hybridMultilevel"/>
    <w:tmpl w:val="FE826F4A"/>
    <w:lvl w:ilvl="0" w:tplc="FF2C05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964"/>
    <w:multiLevelType w:val="hybridMultilevel"/>
    <w:tmpl w:val="5E2C5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1C6B"/>
    <w:multiLevelType w:val="hybridMultilevel"/>
    <w:tmpl w:val="B838E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53EE"/>
    <w:multiLevelType w:val="hybridMultilevel"/>
    <w:tmpl w:val="53C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4770"/>
    <w:multiLevelType w:val="hybridMultilevel"/>
    <w:tmpl w:val="8FF42D4C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568"/>
    <w:multiLevelType w:val="hybridMultilevel"/>
    <w:tmpl w:val="8FCA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C62FF"/>
    <w:multiLevelType w:val="hybridMultilevel"/>
    <w:tmpl w:val="4E243480"/>
    <w:lvl w:ilvl="0" w:tplc="D304C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475A"/>
    <w:multiLevelType w:val="hybridMultilevel"/>
    <w:tmpl w:val="F1FCF9FE"/>
    <w:lvl w:ilvl="0" w:tplc="7AA80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735A"/>
    <w:multiLevelType w:val="hybridMultilevel"/>
    <w:tmpl w:val="24C29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92A6F"/>
    <w:multiLevelType w:val="hybridMultilevel"/>
    <w:tmpl w:val="22AA4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764ED"/>
    <w:multiLevelType w:val="hybridMultilevel"/>
    <w:tmpl w:val="546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0E92"/>
    <w:multiLevelType w:val="hybridMultilevel"/>
    <w:tmpl w:val="786652FE"/>
    <w:lvl w:ilvl="0" w:tplc="35A4205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5742A"/>
    <w:multiLevelType w:val="hybridMultilevel"/>
    <w:tmpl w:val="C6FADAC2"/>
    <w:lvl w:ilvl="0" w:tplc="49BAB9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35AF"/>
    <w:multiLevelType w:val="hybridMultilevel"/>
    <w:tmpl w:val="5E2C5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3CC"/>
    <w:multiLevelType w:val="hybridMultilevel"/>
    <w:tmpl w:val="F90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0AB"/>
    <w:multiLevelType w:val="hybridMultilevel"/>
    <w:tmpl w:val="5504E9A4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2B4"/>
    <w:multiLevelType w:val="hybridMultilevel"/>
    <w:tmpl w:val="ED209F6A"/>
    <w:lvl w:ilvl="0" w:tplc="CA468A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09D"/>
    <w:multiLevelType w:val="hybridMultilevel"/>
    <w:tmpl w:val="F90610E8"/>
    <w:lvl w:ilvl="0" w:tplc="161CAD38">
      <w:start w:val="1"/>
      <w:numFmt w:val="decimal"/>
      <w:lvlText w:val="%1."/>
      <w:lvlJc w:val="left"/>
      <w:pPr>
        <w:ind w:left="838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4"/>
        <w:lang w:val="pl-PL" w:eastAsia="pl-PL" w:bidi="pl-PL"/>
      </w:rPr>
    </w:lvl>
    <w:lvl w:ilvl="1" w:tplc="46C448D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7221F2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F9C174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2C09AF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0965C8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34C9A2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764F8B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698CCB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FE115FA"/>
    <w:multiLevelType w:val="hybridMultilevel"/>
    <w:tmpl w:val="DF24F98E"/>
    <w:lvl w:ilvl="0" w:tplc="66AC45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082A"/>
    <w:multiLevelType w:val="hybridMultilevel"/>
    <w:tmpl w:val="CC64A104"/>
    <w:lvl w:ilvl="0" w:tplc="FC9A3C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7B12"/>
    <w:multiLevelType w:val="hybridMultilevel"/>
    <w:tmpl w:val="517C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15A73"/>
    <w:multiLevelType w:val="hybridMultilevel"/>
    <w:tmpl w:val="517C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9514">
    <w:abstractNumId w:val="7"/>
  </w:num>
  <w:num w:numId="2" w16cid:durableId="1000694485">
    <w:abstractNumId w:val="6"/>
  </w:num>
  <w:num w:numId="3" w16cid:durableId="1752433712">
    <w:abstractNumId w:val="8"/>
  </w:num>
  <w:num w:numId="4" w16cid:durableId="666056012">
    <w:abstractNumId w:val="10"/>
  </w:num>
  <w:num w:numId="5" w16cid:durableId="1170755384">
    <w:abstractNumId w:val="4"/>
  </w:num>
  <w:num w:numId="6" w16cid:durableId="1404597347">
    <w:abstractNumId w:val="21"/>
  </w:num>
  <w:num w:numId="7" w16cid:durableId="1613898110">
    <w:abstractNumId w:val="0"/>
  </w:num>
  <w:num w:numId="8" w16cid:durableId="1588802987">
    <w:abstractNumId w:val="15"/>
  </w:num>
  <w:num w:numId="9" w16cid:durableId="1436704075">
    <w:abstractNumId w:val="1"/>
  </w:num>
  <w:num w:numId="10" w16cid:durableId="1319263225">
    <w:abstractNumId w:val="24"/>
  </w:num>
  <w:num w:numId="11" w16cid:durableId="487719572">
    <w:abstractNumId w:val="20"/>
  </w:num>
  <w:num w:numId="12" w16cid:durableId="1297221077">
    <w:abstractNumId w:val="25"/>
  </w:num>
  <w:num w:numId="13" w16cid:durableId="1628927185">
    <w:abstractNumId w:val="22"/>
  </w:num>
  <w:num w:numId="14" w16cid:durableId="837841850">
    <w:abstractNumId w:val="23"/>
  </w:num>
  <w:num w:numId="15" w16cid:durableId="1546912503">
    <w:abstractNumId w:val="17"/>
  </w:num>
  <w:num w:numId="16" w16cid:durableId="639723410">
    <w:abstractNumId w:val="16"/>
  </w:num>
  <w:num w:numId="17" w16cid:durableId="545065717">
    <w:abstractNumId w:val="11"/>
  </w:num>
  <w:num w:numId="18" w16cid:durableId="1933976782">
    <w:abstractNumId w:val="2"/>
  </w:num>
  <w:num w:numId="19" w16cid:durableId="1681467231">
    <w:abstractNumId w:val="19"/>
  </w:num>
  <w:num w:numId="20" w16cid:durableId="788208526">
    <w:abstractNumId w:val="18"/>
  </w:num>
  <w:num w:numId="21" w16cid:durableId="338777307">
    <w:abstractNumId w:val="9"/>
  </w:num>
  <w:num w:numId="22" w16cid:durableId="1964261445">
    <w:abstractNumId w:val="5"/>
  </w:num>
  <w:num w:numId="23" w16cid:durableId="1972244733">
    <w:abstractNumId w:val="12"/>
  </w:num>
  <w:num w:numId="24" w16cid:durableId="427971045">
    <w:abstractNumId w:val="3"/>
  </w:num>
  <w:num w:numId="25" w16cid:durableId="775057978">
    <w:abstractNumId w:val="14"/>
  </w:num>
  <w:num w:numId="26" w16cid:durableId="2937756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40"/>
    <w:rsid w:val="00024887"/>
    <w:rsid w:val="00045FA1"/>
    <w:rsid w:val="00046B85"/>
    <w:rsid w:val="000566E7"/>
    <w:rsid w:val="000840CE"/>
    <w:rsid w:val="00084CC1"/>
    <w:rsid w:val="000873A0"/>
    <w:rsid w:val="00102FD1"/>
    <w:rsid w:val="0010637D"/>
    <w:rsid w:val="00116E9A"/>
    <w:rsid w:val="00120075"/>
    <w:rsid w:val="00156328"/>
    <w:rsid w:val="0016513D"/>
    <w:rsid w:val="00165B5D"/>
    <w:rsid w:val="00210C9E"/>
    <w:rsid w:val="00274C02"/>
    <w:rsid w:val="002D22F1"/>
    <w:rsid w:val="002E063B"/>
    <w:rsid w:val="002F7B18"/>
    <w:rsid w:val="00321BD4"/>
    <w:rsid w:val="0033578A"/>
    <w:rsid w:val="00364814"/>
    <w:rsid w:val="0038706C"/>
    <w:rsid w:val="003C1AE9"/>
    <w:rsid w:val="003C77E1"/>
    <w:rsid w:val="003D4FFA"/>
    <w:rsid w:val="003D5226"/>
    <w:rsid w:val="003E5DE7"/>
    <w:rsid w:val="00402035"/>
    <w:rsid w:val="00435246"/>
    <w:rsid w:val="00442762"/>
    <w:rsid w:val="004479D6"/>
    <w:rsid w:val="004837FA"/>
    <w:rsid w:val="00486AD5"/>
    <w:rsid w:val="00514DB8"/>
    <w:rsid w:val="00521AF7"/>
    <w:rsid w:val="005318EB"/>
    <w:rsid w:val="005408CF"/>
    <w:rsid w:val="0055138E"/>
    <w:rsid w:val="00571F7F"/>
    <w:rsid w:val="005B00DD"/>
    <w:rsid w:val="005B2505"/>
    <w:rsid w:val="005C4C4E"/>
    <w:rsid w:val="005C7DE5"/>
    <w:rsid w:val="005F2B41"/>
    <w:rsid w:val="00654BC9"/>
    <w:rsid w:val="006A7C37"/>
    <w:rsid w:val="006E56E2"/>
    <w:rsid w:val="006F28DD"/>
    <w:rsid w:val="00736C81"/>
    <w:rsid w:val="007525FD"/>
    <w:rsid w:val="007757FB"/>
    <w:rsid w:val="007D250F"/>
    <w:rsid w:val="007E215E"/>
    <w:rsid w:val="00816EE8"/>
    <w:rsid w:val="008219D2"/>
    <w:rsid w:val="00826711"/>
    <w:rsid w:val="0084244E"/>
    <w:rsid w:val="00860BAC"/>
    <w:rsid w:val="00863A4D"/>
    <w:rsid w:val="00892AD1"/>
    <w:rsid w:val="008A16FC"/>
    <w:rsid w:val="008D0E1A"/>
    <w:rsid w:val="00915BAF"/>
    <w:rsid w:val="00952E40"/>
    <w:rsid w:val="009967D0"/>
    <w:rsid w:val="009C1612"/>
    <w:rsid w:val="009F506B"/>
    <w:rsid w:val="00A27CE0"/>
    <w:rsid w:val="00A92948"/>
    <w:rsid w:val="00AB04F3"/>
    <w:rsid w:val="00B028A6"/>
    <w:rsid w:val="00B24DEF"/>
    <w:rsid w:val="00B25CC4"/>
    <w:rsid w:val="00B33E14"/>
    <w:rsid w:val="00B37860"/>
    <w:rsid w:val="00BA3C82"/>
    <w:rsid w:val="00BF10CE"/>
    <w:rsid w:val="00C2237B"/>
    <w:rsid w:val="00C563C4"/>
    <w:rsid w:val="00C613B7"/>
    <w:rsid w:val="00C73654"/>
    <w:rsid w:val="00CA3CB7"/>
    <w:rsid w:val="00CF7EFD"/>
    <w:rsid w:val="00D17BE8"/>
    <w:rsid w:val="00D24E30"/>
    <w:rsid w:val="00D33BDE"/>
    <w:rsid w:val="00DC770C"/>
    <w:rsid w:val="00E3149E"/>
    <w:rsid w:val="00E83BCE"/>
    <w:rsid w:val="00E95616"/>
    <w:rsid w:val="00EA7647"/>
    <w:rsid w:val="00F02C7D"/>
    <w:rsid w:val="00F11F93"/>
    <w:rsid w:val="00F465FE"/>
    <w:rsid w:val="00F7263A"/>
    <w:rsid w:val="00F96FAD"/>
    <w:rsid w:val="00FB0E56"/>
    <w:rsid w:val="00FB1631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F4AF7"/>
  <w15:chartTrackingRefBased/>
  <w15:docId w15:val="{C600E906-3956-4423-B09F-945862C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5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3A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1AE9"/>
    <w:pPr>
      <w:keepNext/>
      <w:spacing w:line="240" w:lineRule="auto"/>
      <w:ind w:left="0"/>
      <w:outlineLvl w:val="1"/>
    </w:pPr>
    <w:rPr>
      <w:rFonts w:eastAsia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3A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73A0"/>
    <w:pPr>
      <w:ind w:left="720"/>
      <w:contextualSpacing/>
    </w:pPr>
  </w:style>
  <w:style w:type="table" w:styleId="Tabela-Siatka">
    <w:name w:val="Table Grid"/>
    <w:basedOn w:val="Standardowy"/>
    <w:uiPriority w:val="59"/>
    <w:rsid w:val="00087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77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7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7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7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7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3C1AE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1AE9"/>
    <w:pPr>
      <w:spacing w:line="240" w:lineRule="auto"/>
      <w:ind w:left="0"/>
      <w:jc w:val="left"/>
    </w:pPr>
    <w:rPr>
      <w:rFonts w:eastAsia="Times New Roman" w:cs="Arial"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1AE9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C1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AE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AE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AE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8706C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706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7C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C3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C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C3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F00CF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ds.gli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ds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CC1D-F1D5-4407-9826-9A740723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Szczecina</dc:creator>
  <cp:keywords/>
  <dc:description/>
  <cp:lastModifiedBy>Sonia Madloch</cp:lastModifiedBy>
  <cp:revision>3</cp:revision>
  <cp:lastPrinted>2024-06-10T11:43:00Z</cp:lastPrinted>
  <dcterms:created xsi:type="dcterms:W3CDTF">2024-06-10T11:28:00Z</dcterms:created>
  <dcterms:modified xsi:type="dcterms:W3CDTF">2024-06-10T11:44:00Z</dcterms:modified>
</cp:coreProperties>
</file>